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96"/>
        <w:tblW w:w="9180" w:type="dxa"/>
        <w:tblLayout w:type="fixed"/>
        <w:tblLook w:val="01E0" w:firstRow="1" w:lastRow="1" w:firstColumn="1" w:lastColumn="1" w:noHBand="0" w:noVBand="0"/>
      </w:tblPr>
      <w:tblGrid>
        <w:gridCol w:w="2139"/>
        <w:gridCol w:w="5154"/>
        <w:gridCol w:w="1887"/>
      </w:tblGrid>
      <w:tr w:rsidR="00A2643B" w:rsidRPr="00A2643B" w:rsidTr="00A2643B">
        <w:trPr>
          <w:trHeight w:val="852"/>
        </w:trPr>
        <w:tc>
          <w:tcPr>
            <w:tcW w:w="2139" w:type="dxa"/>
            <w:hideMark/>
          </w:tcPr>
          <w:p w:rsidR="00A2643B" w:rsidRPr="00A2643B" w:rsidRDefault="00A2643B" w:rsidP="00A2643B">
            <w:pPr>
              <w:tabs>
                <w:tab w:val="center" w:pos="1800"/>
                <w:tab w:val="righ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4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F826C27" wp14:editId="697BCE9C">
                  <wp:extent cx="1304925" cy="1133475"/>
                  <wp:effectExtent l="0" t="0" r="9525" b="952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A2643B" w:rsidRPr="00A2643B" w:rsidRDefault="00A2643B" w:rsidP="00A2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643B" w:rsidRPr="00A2643B" w:rsidRDefault="00A2643B" w:rsidP="00A2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43B">
              <w:rPr>
                <w:rFonts w:ascii="Times New Roman" w:eastAsia="Times New Roman" w:hAnsi="Times New Roman" w:cs="Times New Roman"/>
                <w:sz w:val="20"/>
                <w:szCs w:val="20"/>
              </w:rPr>
              <w:t>ROMÂNIA</w:t>
            </w:r>
          </w:p>
          <w:p w:rsidR="00A2643B" w:rsidRPr="00A2643B" w:rsidRDefault="00A2643B" w:rsidP="00A2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4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MINISTERUL EDUCAŢIEI NAȚIONALE</w:t>
            </w:r>
          </w:p>
          <w:p w:rsidR="00A2643B" w:rsidRPr="00A2643B" w:rsidRDefault="00A2643B" w:rsidP="00A2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4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ȘI CERCETĂRII ȘTIINȚIFICE</w:t>
            </w:r>
          </w:p>
          <w:p w:rsidR="00A2643B" w:rsidRPr="00A2643B" w:rsidRDefault="00A2643B" w:rsidP="00A2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43B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UNIVERSITATEA „VASILE ALECSANDRI” din BACĂU</w:t>
            </w:r>
          </w:p>
          <w:p w:rsidR="00A2643B" w:rsidRPr="00A2643B" w:rsidRDefault="00A2643B" w:rsidP="00A2643B">
            <w:pPr>
              <w:keepNext/>
              <w:tabs>
                <w:tab w:val="left" w:pos="3660"/>
              </w:tabs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43B">
              <w:rPr>
                <w:rFonts w:ascii="Times New Roman" w:eastAsia="Times New Roman" w:hAnsi="Times New Roman" w:cs="Times New Roman"/>
                <w:sz w:val="20"/>
                <w:szCs w:val="20"/>
              </w:rPr>
              <w:t>Calea Mărăşeşti, nr. 157, Bacău 600115</w:t>
            </w:r>
          </w:p>
          <w:p w:rsidR="00A2643B" w:rsidRPr="00A2643B" w:rsidRDefault="00A2643B" w:rsidP="00A2643B">
            <w:pPr>
              <w:tabs>
                <w:tab w:val="center" w:pos="1800"/>
                <w:tab w:val="right" w:pos="684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64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Tel. ++40-234-542411, Tel./Fax ++40-234-545753;</w:t>
            </w:r>
          </w:p>
          <w:p w:rsidR="00A2643B" w:rsidRPr="00A2643B" w:rsidRDefault="00A2643B" w:rsidP="00A2643B">
            <w:pPr>
              <w:tabs>
                <w:tab w:val="center" w:pos="1800"/>
                <w:tab w:val="right" w:pos="684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4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www.ub.ro</w:t>
            </w:r>
            <w:proofErr w:type="spellEnd"/>
            <w:r w:rsidRPr="00A264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 e-mail: rector@</w:t>
            </w:r>
            <w:proofErr w:type="spellStart"/>
            <w:r w:rsidRPr="00A264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ub.ro</w:t>
            </w:r>
            <w:proofErr w:type="spellEnd"/>
          </w:p>
        </w:tc>
        <w:tc>
          <w:tcPr>
            <w:tcW w:w="1887" w:type="dxa"/>
            <w:hideMark/>
          </w:tcPr>
          <w:tbl>
            <w:tblPr>
              <w:tblW w:w="1890" w:type="dxa"/>
              <w:tblLayout w:type="fixed"/>
              <w:tblLook w:val="01E0" w:firstRow="1" w:lastRow="1" w:firstColumn="1" w:lastColumn="1" w:noHBand="0" w:noVBand="0"/>
            </w:tblPr>
            <w:tblGrid>
              <w:gridCol w:w="1890"/>
            </w:tblGrid>
            <w:tr w:rsidR="00A2643B" w:rsidRPr="00A2643B">
              <w:trPr>
                <w:trHeight w:val="374"/>
              </w:trPr>
              <w:tc>
                <w:tcPr>
                  <w:tcW w:w="1886" w:type="dxa"/>
                  <w:hideMark/>
                </w:tcPr>
                <w:p w:rsidR="00A2643B" w:rsidRPr="00A2643B" w:rsidRDefault="00A2643B" w:rsidP="00A2643B">
                  <w:pPr>
                    <w:framePr w:hSpace="180" w:wrap="around" w:hAnchor="margin" w:y="-5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643B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o-RO"/>
                    </w:rPr>
                    <w:drawing>
                      <wp:inline distT="0" distB="0" distL="0" distR="0" wp14:anchorId="4DB22A96" wp14:editId="47189642">
                        <wp:extent cx="1524000" cy="514350"/>
                        <wp:effectExtent l="0" t="0" r="0" b="0"/>
                        <wp:docPr id="2" name="I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643B" w:rsidRPr="00A2643B" w:rsidRDefault="00A2643B" w:rsidP="00A2643B">
            <w:pPr>
              <w:tabs>
                <w:tab w:val="center" w:pos="1800"/>
                <w:tab w:val="righ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4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5492CAF" wp14:editId="3343ECB9">
                  <wp:extent cx="695325" cy="628650"/>
                  <wp:effectExtent l="0" t="0" r="9525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43B" w:rsidRPr="00A2643B" w:rsidTr="00A2643B">
        <w:trPr>
          <w:trHeight w:val="852"/>
        </w:trPr>
        <w:tc>
          <w:tcPr>
            <w:tcW w:w="2139" w:type="dxa"/>
          </w:tcPr>
          <w:p w:rsidR="00A2643B" w:rsidRPr="00A2643B" w:rsidRDefault="00A2643B" w:rsidP="00A2643B">
            <w:pPr>
              <w:tabs>
                <w:tab w:val="center" w:pos="1800"/>
                <w:tab w:val="righ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4" w:type="dxa"/>
          </w:tcPr>
          <w:p w:rsidR="00A2643B" w:rsidRPr="00A2643B" w:rsidRDefault="00A2643B" w:rsidP="00A2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A2643B" w:rsidRPr="00A2643B" w:rsidRDefault="00A2643B" w:rsidP="00A2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242A" w:rsidRDefault="00A6242A" w:rsidP="003831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42A" w:rsidRDefault="00A6242A" w:rsidP="003831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80" w:rsidRPr="00383126" w:rsidRDefault="00383126" w:rsidP="00383126">
      <w:pPr>
        <w:jc w:val="center"/>
        <w:rPr>
          <w:b/>
        </w:rPr>
      </w:pPr>
      <w:r w:rsidRPr="00383126">
        <w:rPr>
          <w:rFonts w:ascii="Times New Roman" w:hAnsi="Times New Roman" w:cs="Times New Roman"/>
          <w:b/>
          <w:sz w:val="24"/>
          <w:szCs w:val="24"/>
        </w:rPr>
        <w:t>Proiectul „Elaborarea planului de mobilitate urbană durabilă pentru municipiului Bacău”</w:t>
      </w:r>
    </w:p>
    <w:p w:rsidR="000633FC" w:rsidRPr="00615C7D" w:rsidRDefault="00615C7D" w:rsidP="00A624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324DB7" w:rsidRPr="00615C7D">
        <w:rPr>
          <w:rFonts w:ascii="Times New Roman" w:hAnsi="Times New Roman" w:cs="Times New Roman"/>
          <w:sz w:val="24"/>
          <w:szCs w:val="24"/>
        </w:rPr>
        <w:t>n</w:t>
      </w:r>
      <w:r w:rsidRPr="00615C7D">
        <w:rPr>
          <w:rFonts w:ascii="Times New Roman" w:hAnsi="Times New Roman" w:cs="Times New Roman"/>
          <w:sz w:val="24"/>
          <w:szCs w:val="24"/>
        </w:rPr>
        <w:t xml:space="preserve"> 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perioada 2.11.2016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 </w:t>
      </w:r>
      <w:r w:rsidRPr="00615C7D">
        <w:rPr>
          <w:rFonts w:ascii="Times New Roman" w:hAnsi="Times New Roman" w:cs="Times New Roman"/>
          <w:sz w:val="24"/>
          <w:szCs w:val="24"/>
        </w:rPr>
        <w:t>28</w:t>
      </w:r>
      <w:r w:rsidR="00324DB7" w:rsidRPr="00615C7D">
        <w:rPr>
          <w:rFonts w:ascii="Times New Roman" w:hAnsi="Times New Roman" w:cs="Times New Roman"/>
          <w:sz w:val="24"/>
          <w:szCs w:val="24"/>
        </w:rPr>
        <w:t>.1</w:t>
      </w:r>
      <w:r w:rsidRPr="00615C7D">
        <w:rPr>
          <w:rFonts w:ascii="Times New Roman" w:hAnsi="Times New Roman" w:cs="Times New Roman"/>
          <w:sz w:val="24"/>
          <w:szCs w:val="24"/>
        </w:rPr>
        <w:t>1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.2016 </w:t>
      </w:r>
      <w:r w:rsidRPr="00615C7D">
        <w:rPr>
          <w:rFonts w:ascii="Times New Roman" w:hAnsi="Times New Roman" w:cs="Times New Roman"/>
          <w:sz w:val="24"/>
          <w:szCs w:val="24"/>
        </w:rPr>
        <w:t>D</w:t>
      </w:r>
      <w:r w:rsidR="00324DB7" w:rsidRPr="00615C7D">
        <w:rPr>
          <w:rFonts w:ascii="Times New Roman" w:hAnsi="Times New Roman" w:cs="Times New Roman"/>
          <w:sz w:val="24"/>
          <w:szCs w:val="24"/>
        </w:rPr>
        <w:t>epartamentul I</w:t>
      </w:r>
      <w:r w:rsidRPr="00615C7D">
        <w:rPr>
          <w:rFonts w:ascii="Times New Roman" w:hAnsi="Times New Roman" w:cs="Times New Roman"/>
          <w:sz w:val="24"/>
          <w:szCs w:val="24"/>
        </w:rPr>
        <w:t xml:space="preserve">ngineria </w:t>
      </w:r>
      <w:r w:rsidR="00324DB7" w:rsidRPr="00615C7D">
        <w:rPr>
          <w:rFonts w:ascii="Times New Roman" w:hAnsi="Times New Roman" w:cs="Times New Roman"/>
          <w:sz w:val="24"/>
          <w:szCs w:val="24"/>
        </w:rPr>
        <w:t>M</w:t>
      </w:r>
      <w:r w:rsidRPr="00615C7D">
        <w:rPr>
          <w:rFonts w:ascii="Times New Roman" w:hAnsi="Times New Roman" w:cs="Times New Roman"/>
          <w:sz w:val="24"/>
          <w:szCs w:val="24"/>
        </w:rPr>
        <w:t xml:space="preserve">ediului și </w:t>
      </w:r>
      <w:r w:rsidR="00324DB7" w:rsidRPr="00615C7D">
        <w:rPr>
          <w:rFonts w:ascii="Times New Roman" w:hAnsi="Times New Roman" w:cs="Times New Roman"/>
          <w:sz w:val="24"/>
          <w:szCs w:val="24"/>
        </w:rPr>
        <w:t>I</w:t>
      </w:r>
      <w:r w:rsidRPr="00615C7D">
        <w:rPr>
          <w:rFonts w:ascii="Times New Roman" w:hAnsi="Times New Roman" w:cs="Times New Roman"/>
          <w:sz w:val="24"/>
          <w:szCs w:val="24"/>
        </w:rPr>
        <w:t xml:space="preserve">nginerie </w:t>
      </w:r>
      <w:r w:rsidR="00324DB7" w:rsidRPr="00615C7D">
        <w:rPr>
          <w:rFonts w:ascii="Times New Roman" w:hAnsi="Times New Roman" w:cs="Times New Roman"/>
          <w:sz w:val="24"/>
          <w:szCs w:val="24"/>
        </w:rPr>
        <w:t>M</w:t>
      </w:r>
      <w:r w:rsidRPr="00615C7D">
        <w:rPr>
          <w:rFonts w:ascii="Times New Roman" w:hAnsi="Times New Roman" w:cs="Times New Roman"/>
          <w:sz w:val="24"/>
          <w:szCs w:val="24"/>
        </w:rPr>
        <w:t xml:space="preserve">ecanică 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din cadrul </w:t>
      </w:r>
      <w:r w:rsidR="000633FC" w:rsidRPr="00615C7D">
        <w:rPr>
          <w:rFonts w:ascii="Times New Roman" w:hAnsi="Times New Roman" w:cs="Times New Roman"/>
          <w:sz w:val="24"/>
          <w:szCs w:val="24"/>
        </w:rPr>
        <w:t>F</w:t>
      </w:r>
      <w:r w:rsidR="00324DB7" w:rsidRPr="00615C7D">
        <w:rPr>
          <w:rFonts w:ascii="Times New Roman" w:hAnsi="Times New Roman" w:cs="Times New Roman"/>
          <w:sz w:val="24"/>
          <w:szCs w:val="24"/>
        </w:rPr>
        <w:t>acultă</w:t>
      </w:r>
      <w:r w:rsidRPr="00615C7D">
        <w:rPr>
          <w:rFonts w:ascii="Times New Roman" w:hAnsi="Times New Roman" w:cs="Times New Roman"/>
          <w:sz w:val="24"/>
          <w:szCs w:val="24"/>
        </w:rPr>
        <w:t>ț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ii de </w:t>
      </w:r>
      <w:r w:rsidR="000633FC" w:rsidRPr="00615C7D">
        <w:rPr>
          <w:rFonts w:ascii="Times New Roman" w:hAnsi="Times New Roman" w:cs="Times New Roman"/>
          <w:sz w:val="24"/>
          <w:szCs w:val="24"/>
        </w:rPr>
        <w:t>I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nginerie a </w:t>
      </w:r>
      <w:r w:rsidR="000633FC" w:rsidRPr="00615C7D">
        <w:rPr>
          <w:rFonts w:ascii="Times New Roman" w:hAnsi="Times New Roman" w:cs="Times New Roman"/>
          <w:sz w:val="24"/>
          <w:szCs w:val="24"/>
        </w:rPr>
        <w:t>U</w:t>
      </w:r>
      <w:r w:rsidR="00324DB7" w:rsidRPr="00615C7D">
        <w:rPr>
          <w:rFonts w:ascii="Times New Roman" w:hAnsi="Times New Roman" w:cs="Times New Roman"/>
          <w:sz w:val="24"/>
          <w:szCs w:val="24"/>
        </w:rPr>
        <w:t>niversit</w:t>
      </w:r>
      <w:r w:rsidRPr="00615C7D">
        <w:rPr>
          <w:rFonts w:ascii="Times New Roman" w:hAnsi="Times New Roman" w:cs="Times New Roman"/>
          <w:sz w:val="24"/>
          <w:szCs w:val="24"/>
        </w:rPr>
        <w:t>ăț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ii </w:t>
      </w:r>
      <w:r w:rsidR="00383126">
        <w:rPr>
          <w:rFonts w:ascii="Times New Roman" w:hAnsi="Times New Roman" w:cs="Times New Roman"/>
          <w:sz w:val="24"/>
          <w:szCs w:val="24"/>
        </w:rPr>
        <w:t>„</w:t>
      </w:r>
      <w:r w:rsidR="000633FC" w:rsidRPr="00615C7D">
        <w:rPr>
          <w:rFonts w:ascii="Times New Roman" w:hAnsi="Times New Roman" w:cs="Times New Roman"/>
          <w:sz w:val="24"/>
          <w:szCs w:val="24"/>
        </w:rPr>
        <w:t>V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asile </w:t>
      </w:r>
      <w:r w:rsidR="000633FC" w:rsidRPr="00615C7D">
        <w:rPr>
          <w:rFonts w:ascii="Times New Roman" w:hAnsi="Times New Roman" w:cs="Times New Roman"/>
          <w:sz w:val="24"/>
          <w:szCs w:val="24"/>
        </w:rPr>
        <w:t>Al</w:t>
      </w:r>
      <w:r w:rsidR="00324DB7" w:rsidRPr="00615C7D">
        <w:rPr>
          <w:rFonts w:ascii="Times New Roman" w:hAnsi="Times New Roman" w:cs="Times New Roman"/>
          <w:sz w:val="24"/>
          <w:szCs w:val="24"/>
        </w:rPr>
        <w:t>ecsandri</w:t>
      </w:r>
      <w:r w:rsidR="00383126">
        <w:rPr>
          <w:rFonts w:ascii="Times New Roman" w:hAnsi="Times New Roman" w:cs="Times New Roman"/>
          <w:sz w:val="24"/>
          <w:szCs w:val="24"/>
        </w:rPr>
        <w:t>”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 din </w:t>
      </w:r>
      <w:r w:rsidR="000633FC" w:rsidRPr="00615C7D">
        <w:rPr>
          <w:rFonts w:ascii="Times New Roman" w:hAnsi="Times New Roman" w:cs="Times New Roman"/>
          <w:sz w:val="24"/>
          <w:szCs w:val="24"/>
        </w:rPr>
        <w:t>B</w:t>
      </w:r>
      <w:r w:rsidR="00324DB7" w:rsidRPr="00615C7D">
        <w:rPr>
          <w:rFonts w:ascii="Times New Roman" w:hAnsi="Times New Roman" w:cs="Times New Roman"/>
          <w:sz w:val="24"/>
          <w:szCs w:val="24"/>
        </w:rPr>
        <w:t>ac</w:t>
      </w:r>
      <w:r w:rsidRPr="00615C7D">
        <w:rPr>
          <w:rFonts w:ascii="Times New Roman" w:hAnsi="Times New Roman" w:cs="Times New Roman"/>
          <w:sz w:val="24"/>
          <w:szCs w:val="24"/>
        </w:rPr>
        <w:t>ă</w:t>
      </w:r>
      <w:r w:rsidR="00324DB7" w:rsidRPr="00615C7D">
        <w:rPr>
          <w:rFonts w:ascii="Times New Roman" w:hAnsi="Times New Roman" w:cs="Times New Roman"/>
          <w:sz w:val="24"/>
          <w:szCs w:val="24"/>
        </w:rPr>
        <w:t>u a</w:t>
      </w:r>
      <w:r w:rsidR="000633FC" w:rsidRPr="00615C7D">
        <w:rPr>
          <w:rFonts w:ascii="Times New Roman" w:hAnsi="Times New Roman" w:cs="Times New Roman"/>
          <w:sz w:val="24"/>
          <w:szCs w:val="24"/>
        </w:rPr>
        <w:t xml:space="preserve"> desfășura</w:t>
      </w:r>
      <w:r w:rsidRPr="00615C7D">
        <w:rPr>
          <w:rFonts w:ascii="Times New Roman" w:hAnsi="Times New Roman" w:cs="Times New Roman"/>
          <w:sz w:val="24"/>
          <w:szCs w:val="24"/>
        </w:rPr>
        <w:t>t</w:t>
      </w:r>
      <w:r w:rsidR="000633FC" w:rsidRPr="00615C7D">
        <w:rPr>
          <w:rFonts w:ascii="Times New Roman" w:hAnsi="Times New Roman" w:cs="Times New Roman"/>
          <w:sz w:val="24"/>
          <w:szCs w:val="24"/>
        </w:rPr>
        <w:t xml:space="preserve"> activitățil</w:t>
      </w:r>
      <w:r w:rsidRPr="00615C7D">
        <w:rPr>
          <w:rFonts w:ascii="Times New Roman" w:hAnsi="Times New Roman" w:cs="Times New Roman"/>
          <w:sz w:val="24"/>
          <w:szCs w:val="24"/>
        </w:rPr>
        <w:t>e</w:t>
      </w:r>
      <w:r w:rsidR="000633FC" w:rsidRPr="00615C7D">
        <w:rPr>
          <w:rFonts w:ascii="Times New Roman" w:hAnsi="Times New Roman" w:cs="Times New Roman"/>
          <w:sz w:val="24"/>
          <w:szCs w:val="24"/>
        </w:rPr>
        <w:t xml:space="preserve"> 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de culegere de date de trafic pentru proiectul </w:t>
      </w:r>
      <w:r w:rsidR="00383126">
        <w:rPr>
          <w:rFonts w:ascii="Times New Roman" w:hAnsi="Times New Roman" w:cs="Times New Roman"/>
          <w:sz w:val="24"/>
          <w:szCs w:val="24"/>
        </w:rPr>
        <w:t>„</w:t>
      </w:r>
      <w:r w:rsidR="000633FC" w:rsidRPr="00615C7D">
        <w:rPr>
          <w:rFonts w:ascii="Times New Roman" w:hAnsi="Times New Roman" w:cs="Times New Roman"/>
          <w:sz w:val="24"/>
          <w:szCs w:val="24"/>
        </w:rPr>
        <w:t>E</w:t>
      </w:r>
      <w:r w:rsidR="00324DB7" w:rsidRPr="00615C7D">
        <w:rPr>
          <w:rFonts w:ascii="Times New Roman" w:hAnsi="Times New Roman" w:cs="Times New Roman"/>
          <w:sz w:val="24"/>
          <w:szCs w:val="24"/>
        </w:rPr>
        <w:t>laborarea planului de mobilitate urbană durabilă</w:t>
      </w:r>
      <w:r w:rsidRPr="00615C7D">
        <w:rPr>
          <w:rFonts w:ascii="Times New Roman" w:hAnsi="Times New Roman" w:cs="Times New Roman"/>
          <w:sz w:val="24"/>
          <w:szCs w:val="24"/>
        </w:rPr>
        <w:t xml:space="preserve"> pentru municipiului </w:t>
      </w:r>
      <w:r w:rsidR="00324DB7" w:rsidRPr="00615C7D">
        <w:rPr>
          <w:rFonts w:ascii="Times New Roman" w:hAnsi="Times New Roman" w:cs="Times New Roman"/>
          <w:sz w:val="24"/>
          <w:szCs w:val="24"/>
        </w:rPr>
        <w:t>Bacău</w:t>
      </w:r>
      <w:r w:rsidR="00383126">
        <w:rPr>
          <w:rFonts w:ascii="Times New Roman" w:hAnsi="Times New Roman" w:cs="Times New Roman"/>
          <w:sz w:val="24"/>
          <w:szCs w:val="24"/>
        </w:rPr>
        <w:t>”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, proiect coordonat de către </w:t>
      </w:r>
      <w:r w:rsidR="000633FC" w:rsidRPr="00615C7D">
        <w:rPr>
          <w:rFonts w:ascii="Times New Roman" w:hAnsi="Times New Roman" w:cs="Times New Roman"/>
          <w:sz w:val="24"/>
          <w:szCs w:val="24"/>
        </w:rPr>
        <w:t>SC SEARCH CORPORATION SRL B</w:t>
      </w:r>
      <w:r w:rsidR="00324DB7" w:rsidRPr="00615C7D">
        <w:rPr>
          <w:rFonts w:ascii="Times New Roman" w:hAnsi="Times New Roman" w:cs="Times New Roman"/>
          <w:sz w:val="24"/>
          <w:szCs w:val="24"/>
        </w:rPr>
        <w:t>ucure</w:t>
      </w:r>
      <w:r w:rsidRPr="00615C7D">
        <w:rPr>
          <w:rFonts w:ascii="Times New Roman" w:hAnsi="Times New Roman" w:cs="Times New Roman"/>
          <w:sz w:val="24"/>
          <w:szCs w:val="24"/>
        </w:rPr>
        <w:t>ș</w:t>
      </w:r>
      <w:r w:rsidR="00324DB7" w:rsidRPr="00615C7D">
        <w:rPr>
          <w:rFonts w:ascii="Times New Roman" w:hAnsi="Times New Roman" w:cs="Times New Roman"/>
          <w:sz w:val="24"/>
          <w:szCs w:val="24"/>
        </w:rPr>
        <w:t xml:space="preserve">ti. </w:t>
      </w:r>
    </w:p>
    <w:p w:rsidR="00324DB7" w:rsidRPr="00615C7D" w:rsidRDefault="00324DB7" w:rsidP="00A62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7D">
        <w:rPr>
          <w:rFonts w:ascii="Times New Roman" w:hAnsi="Times New Roman" w:cs="Times New Roman"/>
          <w:sz w:val="24"/>
          <w:szCs w:val="24"/>
        </w:rPr>
        <w:t>Activit</w:t>
      </w:r>
      <w:r w:rsidR="000633FC" w:rsidRPr="00615C7D">
        <w:rPr>
          <w:rFonts w:ascii="Times New Roman" w:hAnsi="Times New Roman" w:cs="Times New Roman"/>
          <w:sz w:val="24"/>
          <w:szCs w:val="24"/>
        </w:rPr>
        <w:t>ățile</w:t>
      </w:r>
      <w:r w:rsidRPr="00615C7D">
        <w:rPr>
          <w:rFonts w:ascii="Times New Roman" w:hAnsi="Times New Roman" w:cs="Times New Roman"/>
          <w:sz w:val="24"/>
          <w:szCs w:val="24"/>
        </w:rPr>
        <w:t xml:space="preserve"> desfăşurat</w:t>
      </w:r>
      <w:r w:rsidR="000633FC" w:rsidRPr="00615C7D">
        <w:rPr>
          <w:rFonts w:ascii="Times New Roman" w:hAnsi="Times New Roman" w:cs="Times New Roman"/>
          <w:sz w:val="24"/>
          <w:szCs w:val="24"/>
        </w:rPr>
        <w:t>e</w:t>
      </w:r>
      <w:r w:rsidRPr="00615C7D">
        <w:rPr>
          <w:rFonts w:ascii="Times New Roman" w:hAnsi="Times New Roman" w:cs="Times New Roman"/>
          <w:sz w:val="24"/>
          <w:szCs w:val="24"/>
        </w:rPr>
        <w:t xml:space="preserve"> a</w:t>
      </w:r>
      <w:r w:rsidR="000633FC" w:rsidRPr="00615C7D">
        <w:rPr>
          <w:rFonts w:ascii="Times New Roman" w:hAnsi="Times New Roman" w:cs="Times New Roman"/>
          <w:sz w:val="24"/>
          <w:szCs w:val="24"/>
        </w:rPr>
        <w:t>u</w:t>
      </w:r>
      <w:r w:rsidRPr="00615C7D">
        <w:rPr>
          <w:rFonts w:ascii="Times New Roman" w:hAnsi="Times New Roman" w:cs="Times New Roman"/>
          <w:sz w:val="24"/>
          <w:szCs w:val="24"/>
        </w:rPr>
        <w:t xml:space="preserve"> implicat: </w:t>
      </w:r>
      <w:bookmarkStart w:id="0" w:name="_GoBack"/>
      <w:bookmarkEnd w:id="0"/>
    </w:p>
    <w:p w:rsidR="00615C7D" w:rsidRPr="00615C7D" w:rsidRDefault="000633FC" w:rsidP="00A6242A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7D">
        <w:rPr>
          <w:rFonts w:ascii="Times New Roman" w:hAnsi="Times New Roman" w:cs="Times New Roman"/>
          <w:sz w:val="24"/>
          <w:szCs w:val="24"/>
        </w:rPr>
        <w:t>anchete privind originea – destinația pe arterele de penetratie în municipiul Bacău, 6 secțiuni de anchet</w:t>
      </w:r>
      <w:r w:rsidR="00615C7D">
        <w:rPr>
          <w:rFonts w:ascii="Times New Roman" w:hAnsi="Times New Roman" w:cs="Times New Roman"/>
          <w:sz w:val="24"/>
          <w:szCs w:val="24"/>
        </w:rPr>
        <w:t>ă</w:t>
      </w:r>
      <w:r w:rsidR="00615C7D" w:rsidRPr="00615C7D">
        <w:rPr>
          <w:rFonts w:ascii="Times New Roman" w:hAnsi="Times New Roman" w:cs="Times New Roman"/>
          <w:sz w:val="24"/>
          <w:szCs w:val="24"/>
        </w:rPr>
        <w:t xml:space="preserve"> </w:t>
      </w:r>
      <w:r w:rsidRPr="00615C7D">
        <w:rPr>
          <w:rFonts w:ascii="Times New Roman" w:hAnsi="Times New Roman" w:cs="Times New Roman"/>
          <w:sz w:val="24"/>
          <w:szCs w:val="24"/>
        </w:rPr>
        <w:t>și efectuarea de recens</w:t>
      </w:r>
      <w:r w:rsidR="00615C7D" w:rsidRPr="00615C7D">
        <w:rPr>
          <w:rFonts w:ascii="Times New Roman" w:hAnsi="Times New Roman" w:cs="Times New Roman"/>
          <w:sz w:val="24"/>
          <w:szCs w:val="24"/>
        </w:rPr>
        <w:t>ă</w:t>
      </w:r>
      <w:r w:rsidRPr="00615C7D">
        <w:rPr>
          <w:rFonts w:ascii="Times New Roman" w:hAnsi="Times New Roman" w:cs="Times New Roman"/>
          <w:sz w:val="24"/>
          <w:szCs w:val="24"/>
        </w:rPr>
        <w:t>minte manuale de circulatie (</w:t>
      </w:r>
      <w:r w:rsidR="00615C7D">
        <w:rPr>
          <w:rFonts w:ascii="Times New Roman" w:hAnsi="Times New Roman" w:cs="Times New Roman"/>
          <w:sz w:val="24"/>
          <w:szCs w:val="24"/>
        </w:rPr>
        <w:t>î</w:t>
      </w:r>
      <w:r w:rsidRPr="00615C7D">
        <w:rPr>
          <w:rFonts w:ascii="Times New Roman" w:hAnsi="Times New Roman" w:cs="Times New Roman"/>
          <w:sz w:val="24"/>
          <w:szCs w:val="24"/>
        </w:rPr>
        <w:t>n paralel cu interviurile)</w:t>
      </w:r>
      <w:r w:rsidR="00615C7D" w:rsidRPr="00615C7D">
        <w:rPr>
          <w:rFonts w:ascii="Times New Roman" w:hAnsi="Times New Roman" w:cs="Times New Roman"/>
          <w:sz w:val="24"/>
          <w:szCs w:val="24"/>
        </w:rPr>
        <w:t>;</w:t>
      </w:r>
    </w:p>
    <w:p w:rsidR="00615C7D" w:rsidRPr="00615C7D" w:rsidRDefault="00615C7D" w:rsidP="00A6242A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7D">
        <w:rPr>
          <w:rFonts w:ascii="Times New Roman" w:hAnsi="Times New Roman" w:cs="Times New Roman"/>
          <w:sz w:val="24"/>
          <w:szCs w:val="24"/>
        </w:rPr>
        <w:t>r</w:t>
      </w:r>
      <w:r w:rsidR="00BD59E5" w:rsidRPr="00615C7D">
        <w:rPr>
          <w:rFonts w:ascii="Times New Roman" w:hAnsi="Times New Roman" w:cs="Times New Roman"/>
          <w:sz w:val="24"/>
          <w:szCs w:val="24"/>
        </w:rPr>
        <w:t>ecens</w:t>
      </w:r>
      <w:r w:rsidR="000633FC" w:rsidRPr="00615C7D">
        <w:rPr>
          <w:rFonts w:ascii="Times New Roman" w:hAnsi="Times New Roman" w:cs="Times New Roman"/>
          <w:sz w:val="24"/>
          <w:szCs w:val="24"/>
        </w:rPr>
        <w:t>ă</w:t>
      </w:r>
      <w:r w:rsidR="00BD59E5" w:rsidRPr="00615C7D">
        <w:rPr>
          <w:rFonts w:ascii="Times New Roman" w:hAnsi="Times New Roman" w:cs="Times New Roman"/>
          <w:sz w:val="24"/>
          <w:szCs w:val="24"/>
        </w:rPr>
        <w:t xml:space="preserve">minte manuale de circulatie pe ambele sensuri </w:t>
      </w:r>
      <w:r w:rsidR="000633FC" w:rsidRPr="00615C7D">
        <w:rPr>
          <w:rFonts w:ascii="Times New Roman" w:hAnsi="Times New Roman" w:cs="Times New Roman"/>
          <w:sz w:val="24"/>
          <w:szCs w:val="24"/>
        </w:rPr>
        <w:t>î</w:t>
      </w:r>
      <w:r w:rsidR="00BD59E5" w:rsidRPr="00615C7D">
        <w:rPr>
          <w:rFonts w:ascii="Times New Roman" w:hAnsi="Times New Roman" w:cs="Times New Roman"/>
          <w:sz w:val="24"/>
          <w:szCs w:val="24"/>
        </w:rPr>
        <w:t xml:space="preserve">n 6 </w:t>
      </w:r>
      <w:r w:rsidR="00242F4D" w:rsidRPr="00615C7D">
        <w:rPr>
          <w:rFonts w:ascii="Times New Roman" w:hAnsi="Times New Roman" w:cs="Times New Roman"/>
          <w:sz w:val="24"/>
          <w:szCs w:val="24"/>
        </w:rPr>
        <w:t>sec</w:t>
      </w:r>
      <w:r>
        <w:rPr>
          <w:rFonts w:ascii="Times New Roman" w:hAnsi="Times New Roman" w:cs="Times New Roman"/>
          <w:sz w:val="24"/>
          <w:szCs w:val="24"/>
        </w:rPr>
        <w:t>ț</w:t>
      </w:r>
      <w:r w:rsidR="00242F4D" w:rsidRPr="00615C7D">
        <w:rPr>
          <w:rFonts w:ascii="Times New Roman" w:hAnsi="Times New Roman" w:cs="Times New Roman"/>
          <w:sz w:val="24"/>
          <w:szCs w:val="24"/>
        </w:rPr>
        <w:t>iun</w:t>
      </w:r>
      <w:r>
        <w:rPr>
          <w:rFonts w:ascii="Times New Roman" w:hAnsi="Times New Roman" w:cs="Times New Roman"/>
          <w:sz w:val="24"/>
          <w:szCs w:val="24"/>
        </w:rPr>
        <w:t>i</w:t>
      </w:r>
      <w:r w:rsidR="00242F4D" w:rsidRPr="00615C7D">
        <w:rPr>
          <w:rFonts w:ascii="Times New Roman" w:hAnsi="Times New Roman" w:cs="Times New Roman"/>
          <w:sz w:val="24"/>
          <w:szCs w:val="24"/>
        </w:rPr>
        <w:t xml:space="preserve"> la intr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242F4D" w:rsidRPr="00615C7D">
        <w:rPr>
          <w:rFonts w:ascii="Times New Roman" w:hAnsi="Times New Roman" w:cs="Times New Roman"/>
          <w:sz w:val="24"/>
          <w:szCs w:val="24"/>
        </w:rPr>
        <w:t xml:space="preserve">rile </w:t>
      </w:r>
      <w:r w:rsidRPr="00615C7D">
        <w:rPr>
          <w:rFonts w:ascii="Times New Roman" w:hAnsi="Times New Roman" w:cs="Times New Roman"/>
          <w:sz w:val="24"/>
          <w:szCs w:val="24"/>
        </w:rPr>
        <w:t>î</w:t>
      </w:r>
      <w:r w:rsidR="00242F4D" w:rsidRPr="00615C7D">
        <w:rPr>
          <w:rFonts w:ascii="Times New Roman" w:hAnsi="Times New Roman" w:cs="Times New Roman"/>
          <w:sz w:val="24"/>
          <w:szCs w:val="24"/>
        </w:rPr>
        <w:t xml:space="preserve">n </w:t>
      </w:r>
      <w:r w:rsidR="000633FC" w:rsidRPr="00615C7D">
        <w:rPr>
          <w:rFonts w:ascii="Times New Roman" w:hAnsi="Times New Roman" w:cs="Times New Roman"/>
          <w:sz w:val="24"/>
          <w:szCs w:val="24"/>
        </w:rPr>
        <w:t>localitate (</w:t>
      </w:r>
      <w:r w:rsidR="00242F4D" w:rsidRPr="00615C7D">
        <w:rPr>
          <w:rFonts w:ascii="Times New Roman" w:hAnsi="Times New Roman" w:cs="Times New Roman"/>
          <w:sz w:val="24"/>
          <w:szCs w:val="24"/>
        </w:rPr>
        <w:t>drumuri na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242F4D" w:rsidRPr="00615C7D">
        <w:rPr>
          <w:rFonts w:ascii="Times New Roman" w:hAnsi="Times New Roman" w:cs="Times New Roman"/>
          <w:sz w:val="24"/>
          <w:szCs w:val="24"/>
        </w:rPr>
        <w:t>ionale, drumuri jude</w:t>
      </w:r>
      <w:r>
        <w:rPr>
          <w:rFonts w:ascii="Times New Roman" w:hAnsi="Times New Roman" w:cs="Times New Roman"/>
          <w:sz w:val="24"/>
          <w:szCs w:val="24"/>
        </w:rPr>
        <w:t>ț</w:t>
      </w:r>
      <w:r w:rsidR="00242F4D" w:rsidRPr="00615C7D">
        <w:rPr>
          <w:rFonts w:ascii="Times New Roman" w:hAnsi="Times New Roman" w:cs="Times New Roman"/>
          <w:sz w:val="24"/>
          <w:szCs w:val="24"/>
        </w:rPr>
        <w:t>ene, drumuri comunale</w:t>
      </w:r>
      <w:r w:rsidR="000633FC" w:rsidRPr="00615C7D">
        <w:rPr>
          <w:rFonts w:ascii="Times New Roman" w:hAnsi="Times New Roman" w:cs="Times New Roman"/>
          <w:sz w:val="24"/>
          <w:szCs w:val="24"/>
        </w:rPr>
        <w:t>)</w:t>
      </w:r>
      <w:r w:rsidRPr="00615C7D">
        <w:rPr>
          <w:rFonts w:ascii="Times New Roman" w:hAnsi="Times New Roman" w:cs="Times New Roman"/>
          <w:sz w:val="24"/>
          <w:szCs w:val="24"/>
        </w:rPr>
        <w:t>;</w:t>
      </w:r>
    </w:p>
    <w:p w:rsidR="00615C7D" w:rsidRPr="00615C7D" w:rsidRDefault="00615C7D" w:rsidP="00A6242A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7D">
        <w:rPr>
          <w:rFonts w:ascii="Times New Roman" w:hAnsi="Times New Roman" w:cs="Times New Roman"/>
          <w:sz w:val="24"/>
          <w:szCs w:val="24"/>
        </w:rPr>
        <w:t>r</w:t>
      </w:r>
      <w:r w:rsidR="00BD59E5" w:rsidRPr="00615C7D">
        <w:rPr>
          <w:rFonts w:ascii="Times New Roman" w:hAnsi="Times New Roman" w:cs="Times New Roman"/>
          <w:sz w:val="24"/>
          <w:szCs w:val="24"/>
        </w:rPr>
        <w:t>ecens</w:t>
      </w:r>
      <w:r w:rsidR="000633FC" w:rsidRPr="00615C7D">
        <w:rPr>
          <w:rFonts w:ascii="Times New Roman" w:hAnsi="Times New Roman" w:cs="Times New Roman"/>
          <w:sz w:val="24"/>
          <w:szCs w:val="24"/>
        </w:rPr>
        <w:t>ă</w:t>
      </w:r>
      <w:r w:rsidR="00BD59E5" w:rsidRPr="00615C7D">
        <w:rPr>
          <w:rFonts w:ascii="Times New Roman" w:hAnsi="Times New Roman" w:cs="Times New Roman"/>
          <w:sz w:val="24"/>
          <w:szCs w:val="24"/>
        </w:rPr>
        <w:t>minte ma</w:t>
      </w:r>
      <w:r w:rsidR="000633FC" w:rsidRPr="00615C7D">
        <w:rPr>
          <w:rFonts w:ascii="Times New Roman" w:hAnsi="Times New Roman" w:cs="Times New Roman"/>
          <w:sz w:val="24"/>
          <w:szCs w:val="24"/>
        </w:rPr>
        <w:t>nuale de circulație î</w:t>
      </w:r>
      <w:r w:rsidR="00242F4D" w:rsidRPr="00615C7D">
        <w:rPr>
          <w:rFonts w:ascii="Times New Roman" w:hAnsi="Times New Roman" w:cs="Times New Roman"/>
          <w:sz w:val="24"/>
          <w:szCs w:val="24"/>
        </w:rPr>
        <w:t>n 32 de sec</w:t>
      </w:r>
      <w:r w:rsidR="000633FC" w:rsidRPr="00615C7D">
        <w:rPr>
          <w:rFonts w:ascii="Times New Roman" w:hAnsi="Times New Roman" w:cs="Times New Roman"/>
          <w:sz w:val="24"/>
          <w:szCs w:val="24"/>
        </w:rPr>
        <w:t>țiuni, î</w:t>
      </w:r>
      <w:r w:rsidR="00242F4D" w:rsidRPr="00615C7D">
        <w:rPr>
          <w:rFonts w:ascii="Times New Roman" w:hAnsi="Times New Roman" w:cs="Times New Roman"/>
          <w:sz w:val="24"/>
          <w:szCs w:val="24"/>
        </w:rPr>
        <w:t>n interiorul localit</w:t>
      </w:r>
      <w:r w:rsidR="000633FC" w:rsidRPr="00615C7D">
        <w:rPr>
          <w:rFonts w:ascii="Times New Roman" w:hAnsi="Times New Roman" w:cs="Times New Roman"/>
          <w:sz w:val="24"/>
          <w:szCs w:val="24"/>
        </w:rPr>
        <w:t>ăț</w:t>
      </w:r>
      <w:r w:rsidR="00242F4D" w:rsidRPr="00615C7D">
        <w:rPr>
          <w:rFonts w:ascii="Times New Roman" w:hAnsi="Times New Roman" w:cs="Times New Roman"/>
          <w:sz w:val="24"/>
          <w:szCs w:val="24"/>
        </w:rPr>
        <w:t>ii pe ambele sensuri de</w:t>
      </w:r>
      <w:r w:rsidR="000633FC" w:rsidRPr="00615C7D">
        <w:rPr>
          <w:rFonts w:ascii="Times New Roman" w:hAnsi="Times New Roman" w:cs="Times New Roman"/>
          <w:sz w:val="24"/>
          <w:szCs w:val="24"/>
        </w:rPr>
        <w:t xml:space="preserve"> </w:t>
      </w:r>
      <w:r w:rsidR="00242F4D" w:rsidRPr="00615C7D">
        <w:rPr>
          <w:rFonts w:ascii="Times New Roman" w:hAnsi="Times New Roman" w:cs="Times New Roman"/>
          <w:sz w:val="24"/>
          <w:szCs w:val="24"/>
        </w:rPr>
        <w:t>circula</w:t>
      </w:r>
      <w:r w:rsidR="000633FC" w:rsidRPr="00615C7D">
        <w:rPr>
          <w:rFonts w:ascii="Times New Roman" w:hAnsi="Times New Roman" w:cs="Times New Roman"/>
          <w:sz w:val="24"/>
          <w:szCs w:val="24"/>
        </w:rPr>
        <w:t>ț</w:t>
      </w:r>
      <w:r w:rsidR="00242F4D" w:rsidRPr="00615C7D">
        <w:rPr>
          <w:rFonts w:ascii="Times New Roman" w:hAnsi="Times New Roman" w:cs="Times New Roman"/>
          <w:sz w:val="24"/>
          <w:szCs w:val="24"/>
        </w:rPr>
        <w:t>ie</w:t>
      </w:r>
      <w:r w:rsidRPr="00615C7D">
        <w:rPr>
          <w:rFonts w:ascii="Times New Roman" w:hAnsi="Times New Roman" w:cs="Times New Roman"/>
          <w:sz w:val="24"/>
          <w:szCs w:val="24"/>
        </w:rPr>
        <w:t>;</w:t>
      </w:r>
    </w:p>
    <w:p w:rsidR="00615C7D" w:rsidRPr="00615C7D" w:rsidRDefault="00242F4D" w:rsidP="00A6242A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7D">
        <w:rPr>
          <w:rFonts w:ascii="Times New Roman" w:hAnsi="Times New Roman" w:cs="Times New Roman"/>
          <w:sz w:val="24"/>
          <w:szCs w:val="24"/>
        </w:rPr>
        <w:t>recens</w:t>
      </w:r>
      <w:r w:rsidR="000633FC" w:rsidRPr="00615C7D">
        <w:rPr>
          <w:rFonts w:ascii="Times New Roman" w:hAnsi="Times New Roman" w:cs="Times New Roman"/>
          <w:sz w:val="24"/>
          <w:szCs w:val="24"/>
        </w:rPr>
        <w:t>ă</w:t>
      </w:r>
      <w:r w:rsidR="00615C7D" w:rsidRPr="00615C7D">
        <w:rPr>
          <w:rFonts w:ascii="Times New Roman" w:hAnsi="Times New Roman" w:cs="Times New Roman"/>
          <w:sz w:val="24"/>
          <w:szCs w:val="24"/>
        </w:rPr>
        <w:t xml:space="preserve">minte </w:t>
      </w:r>
      <w:r w:rsidRPr="00615C7D">
        <w:rPr>
          <w:rFonts w:ascii="Times New Roman" w:hAnsi="Times New Roman" w:cs="Times New Roman"/>
          <w:sz w:val="24"/>
          <w:szCs w:val="24"/>
        </w:rPr>
        <w:t>manua</w:t>
      </w:r>
      <w:r w:rsidR="000633FC" w:rsidRPr="00615C7D">
        <w:rPr>
          <w:rFonts w:ascii="Times New Roman" w:hAnsi="Times New Roman" w:cs="Times New Roman"/>
          <w:sz w:val="24"/>
          <w:szCs w:val="24"/>
        </w:rPr>
        <w:t>le de circulație, pe direcții d</w:t>
      </w:r>
      <w:r w:rsidRPr="00615C7D">
        <w:rPr>
          <w:rFonts w:ascii="Times New Roman" w:hAnsi="Times New Roman" w:cs="Times New Roman"/>
          <w:sz w:val="24"/>
          <w:szCs w:val="24"/>
        </w:rPr>
        <w:t>e</w:t>
      </w:r>
      <w:r w:rsidR="000633FC" w:rsidRPr="00615C7D">
        <w:rPr>
          <w:rFonts w:ascii="Times New Roman" w:hAnsi="Times New Roman" w:cs="Times New Roman"/>
          <w:sz w:val="24"/>
          <w:szCs w:val="24"/>
        </w:rPr>
        <w:t xml:space="preserve"> </w:t>
      </w:r>
      <w:r w:rsidRPr="00615C7D">
        <w:rPr>
          <w:rFonts w:ascii="Times New Roman" w:hAnsi="Times New Roman" w:cs="Times New Roman"/>
          <w:sz w:val="24"/>
          <w:szCs w:val="24"/>
        </w:rPr>
        <w:t>mers (viraje) şi categori</w:t>
      </w:r>
      <w:r w:rsidR="00615C7D" w:rsidRPr="00615C7D">
        <w:rPr>
          <w:rFonts w:ascii="Times New Roman" w:hAnsi="Times New Roman" w:cs="Times New Roman"/>
          <w:sz w:val="24"/>
          <w:szCs w:val="24"/>
        </w:rPr>
        <w:t>i de vehicule în 5 intersecții;</w:t>
      </w:r>
    </w:p>
    <w:p w:rsidR="000633FC" w:rsidRPr="00615C7D" w:rsidRDefault="00615C7D" w:rsidP="00A6242A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7D">
        <w:rPr>
          <w:rFonts w:ascii="Times New Roman" w:hAnsi="Times New Roman" w:cs="Times New Roman"/>
          <w:sz w:val="24"/>
          <w:szCs w:val="24"/>
        </w:rPr>
        <w:t>o</w:t>
      </w:r>
      <w:r w:rsidR="000633FC" w:rsidRPr="00615C7D">
        <w:rPr>
          <w:rFonts w:ascii="Times New Roman" w:hAnsi="Times New Roman" w:cs="Times New Roman"/>
          <w:sz w:val="24"/>
          <w:szCs w:val="24"/>
        </w:rPr>
        <w:t>bservarea gradului de încărcare a mijloacelor de transport public de c</w:t>
      </w:r>
      <w:r w:rsidR="001028A3" w:rsidRPr="00615C7D">
        <w:rPr>
          <w:rFonts w:ascii="Times New Roman" w:hAnsi="Times New Roman" w:cs="Times New Roman"/>
          <w:sz w:val="24"/>
          <w:szCs w:val="24"/>
        </w:rPr>
        <w:t>ă</w:t>
      </w:r>
      <w:r w:rsidR="000633FC" w:rsidRPr="00615C7D">
        <w:rPr>
          <w:rFonts w:ascii="Times New Roman" w:hAnsi="Times New Roman" w:cs="Times New Roman"/>
          <w:sz w:val="24"/>
          <w:szCs w:val="24"/>
        </w:rPr>
        <w:t>l</w:t>
      </w:r>
      <w:r w:rsidR="001028A3" w:rsidRPr="00615C7D">
        <w:rPr>
          <w:rFonts w:ascii="Times New Roman" w:hAnsi="Times New Roman" w:cs="Times New Roman"/>
          <w:sz w:val="24"/>
          <w:szCs w:val="24"/>
        </w:rPr>
        <w:t>ă</w:t>
      </w:r>
      <w:r w:rsidR="000633FC" w:rsidRPr="00615C7D">
        <w:rPr>
          <w:rFonts w:ascii="Times New Roman" w:hAnsi="Times New Roman" w:cs="Times New Roman"/>
          <w:sz w:val="24"/>
          <w:szCs w:val="24"/>
        </w:rPr>
        <w:t>tori</w:t>
      </w:r>
      <w:r w:rsidR="001028A3" w:rsidRPr="00615C7D">
        <w:rPr>
          <w:rFonts w:ascii="Times New Roman" w:hAnsi="Times New Roman" w:cs="Times New Roman"/>
          <w:sz w:val="24"/>
          <w:szCs w:val="24"/>
        </w:rPr>
        <w:t>.</w:t>
      </w:r>
    </w:p>
    <w:p w:rsidR="001028A3" w:rsidRPr="00615C7D" w:rsidRDefault="001028A3" w:rsidP="00A62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7D">
        <w:rPr>
          <w:rFonts w:ascii="Times New Roman" w:hAnsi="Times New Roman" w:cs="Times New Roman"/>
          <w:sz w:val="24"/>
          <w:szCs w:val="24"/>
        </w:rPr>
        <w:t>Mulțumim tut</w:t>
      </w:r>
      <w:r w:rsidR="00615C7D" w:rsidRPr="00615C7D">
        <w:rPr>
          <w:rFonts w:ascii="Times New Roman" w:hAnsi="Times New Roman" w:cs="Times New Roman"/>
          <w:sz w:val="24"/>
          <w:szCs w:val="24"/>
        </w:rPr>
        <w:t>u</w:t>
      </w:r>
      <w:r w:rsidRPr="00615C7D">
        <w:rPr>
          <w:rFonts w:ascii="Times New Roman" w:hAnsi="Times New Roman" w:cs="Times New Roman"/>
          <w:sz w:val="24"/>
          <w:szCs w:val="24"/>
        </w:rPr>
        <w:t xml:space="preserve">ror celor care s-au implicat și ne-au sprijinit în această activitate: studenților și masteranzilor de la Ingineria Mediului, Poliției </w:t>
      </w:r>
      <w:r w:rsidR="00615C7D" w:rsidRPr="00615C7D">
        <w:rPr>
          <w:rFonts w:ascii="Times New Roman" w:hAnsi="Times New Roman" w:cs="Times New Roman"/>
          <w:sz w:val="24"/>
          <w:szCs w:val="24"/>
        </w:rPr>
        <w:t>m</w:t>
      </w:r>
      <w:r w:rsidRPr="00615C7D">
        <w:rPr>
          <w:rFonts w:ascii="Times New Roman" w:hAnsi="Times New Roman" w:cs="Times New Roman"/>
          <w:sz w:val="24"/>
          <w:szCs w:val="24"/>
        </w:rPr>
        <w:t xml:space="preserve">unicipiului Bacău și cetățenilor pentru disponibilitate. </w:t>
      </w:r>
    </w:p>
    <w:p w:rsidR="00242F4D" w:rsidRDefault="00242F4D" w:rsidP="00A6242A">
      <w:pPr>
        <w:spacing w:line="360" w:lineRule="auto"/>
        <w:jc w:val="both"/>
      </w:pPr>
    </w:p>
    <w:p w:rsidR="00BD59E5" w:rsidRDefault="00BD59E5"/>
    <w:sectPr w:rsidR="00BD5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3A19"/>
    <w:multiLevelType w:val="hybridMultilevel"/>
    <w:tmpl w:val="657E1B16"/>
    <w:lvl w:ilvl="0" w:tplc="640C92C8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B7"/>
    <w:rsid w:val="000633FC"/>
    <w:rsid w:val="001028A3"/>
    <w:rsid w:val="00242F4D"/>
    <w:rsid w:val="00324DB7"/>
    <w:rsid w:val="00383126"/>
    <w:rsid w:val="00573280"/>
    <w:rsid w:val="00615C7D"/>
    <w:rsid w:val="00A2643B"/>
    <w:rsid w:val="00A6242A"/>
    <w:rsid w:val="00BD59E5"/>
    <w:rsid w:val="00E6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15C7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6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15C7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6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Cristina</cp:lastModifiedBy>
  <cp:revision>6</cp:revision>
  <dcterms:created xsi:type="dcterms:W3CDTF">2016-12-05T07:34:00Z</dcterms:created>
  <dcterms:modified xsi:type="dcterms:W3CDTF">2016-12-05T07:39:00Z</dcterms:modified>
</cp:coreProperties>
</file>